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72" w:rsidRDefault="003A3072" w:rsidP="003A3072">
      <w:pPr>
        <w:widowControl/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附录</w:t>
      </w:r>
      <w:r>
        <w:rPr>
          <w:rFonts w:hint="eastAsia"/>
          <w:sz w:val="32"/>
          <w:szCs w:val="32"/>
        </w:rPr>
        <w:t>1</w:t>
      </w:r>
      <w:r w:rsidRPr="00177A36">
        <w:rPr>
          <w:rFonts w:hint="eastAsia"/>
          <w:b/>
          <w:sz w:val="30"/>
          <w:szCs w:val="30"/>
        </w:rPr>
        <w:t>《</w:t>
      </w:r>
      <w:bookmarkStart w:id="0" w:name="_GoBack"/>
      <w:r w:rsidRPr="00177A36">
        <w:rPr>
          <w:rFonts w:hint="eastAsia"/>
          <w:b/>
          <w:sz w:val="30"/>
          <w:szCs w:val="30"/>
        </w:rPr>
        <w:t>考生报名操作方式</w:t>
      </w:r>
      <w:bookmarkEnd w:id="0"/>
      <w:r w:rsidRPr="00177A36">
        <w:rPr>
          <w:rFonts w:hint="eastAsia"/>
          <w:b/>
          <w:sz w:val="30"/>
          <w:szCs w:val="30"/>
        </w:rPr>
        <w:t>》</w:t>
      </w:r>
    </w:p>
    <w:p w:rsidR="003A3072" w:rsidRDefault="003A3072" w:rsidP="003A3072">
      <w:pPr>
        <w:widowControl/>
        <w:ind w:firstLine="562"/>
        <w:jc w:val="center"/>
        <w:rPr>
          <w:sz w:val="24"/>
          <w:szCs w:val="24"/>
        </w:rPr>
      </w:pPr>
      <w:r w:rsidRPr="00177A36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50E5745D" wp14:editId="0DADE323">
            <wp:simplePos x="0" y="0"/>
            <wp:positionH relativeFrom="column">
              <wp:posOffset>4262755</wp:posOffset>
            </wp:positionH>
            <wp:positionV relativeFrom="paragraph">
              <wp:posOffset>-635</wp:posOffset>
            </wp:positionV>
            <wp:extent cx="1470660" cy="28670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072" w:rsidRPr="00ED5A5C" w:rsidRDefault="003A3072" w:rsidP="003A3072">
      <w:pPr>
        <w:pStyle w:val="a4"/>
        <w:widowControl/>
        <w:ind w:left="480" w:firstLineChars="0" w:firstLine="0"/>
        <w:jc w:val="left"/>
        <w:rPr>
          <w:rFonts w:ascii="等线 Light" w:eastAsia="等线 Light" w:hAnsi="等线 Light"/>
          <w:b/>
          <w:sz w:val="24"/>
          <w:szCs w:val="24"/>
        </w:rPr>
      </w:pPr>
      <w:r w:rsidRPr="00ED5A5C">
        <w:rPr>
          <w:rFonts w:ascii="等线 Light" w:eastAsia="等线 Light" w:hAnsi="等线 Light" w:hint="eastAsia"/>
          <w:b/>
          <w:sz w:val="24"/>
          <w:szCs w:val="24"/>
        </w:rPr>
        <w:t>一、报名准备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●1、家长使用手机端进行报名。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●2、请扫描报名点提供的 专属二维码，进入报名页面。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>
        <w:rPr>
          <w:rFonts w:ascii="等线 Light" w:eastAsia="等线 Light" w:hAnsi="等线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5DB3A" wp14:editId="77A8273E">
                <wp:simplePos x="0" y="0"/>
                <wp:positionH relativeFrom="column">
                  <wp:posOffset>4911090</wp:posOffset>
                </wp:positionH>
                <wp:positionV relativeFrom="paragraph">
                  <wp:posOffset>80010</wp:posOffset>
                </wp:positionV>
                <wp:extent cx="392430" cy="427990"/>
                <wp:effectExtent l="114300" t="114300" r="140970" b="124460"/>
                <wp:wrapNone/>
                <wp:docPr id="18" name="圆角矩形 18" descr="示例图片" title="示例图片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" cy="4279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72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8" o:spid="_x0000_s1026" alt="标题: 示例图片 - 说明 示例图片" style="position:absolute;left:0;text-align:left;margin-left:386.7pt;margin-top:6.3pt;width:30.9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wteQMAAAsIAAAOAAAAZHJzL2Uyb0RvYy54bWysVd1qFTsUvhd8hzD3dvZfWzt0KqVSEaoW&#10;20Ov00xmTzCTxCS7e9cHUMQ7bxUEEeS8woHj05zS8xjnSzKzu9ujgj83IclaWWvl+9bP9r1FK8kZ&#10;t05oVWbDtUFGuGK6EmpaZn8c79+5mxHnqaqo1IqX2Tl32b2d27e256bgI91oWXFLYES5Ym7KrPHe&#10;FHnuWMNb6ta04QrCWtuWehztNK8sncN6K/PRYLCRz7WtjNWMO4fb+0mY7UT7dc2Zf1LXjnsiywyx&#10;+bjauJ6GNd/ZpsXUUtMI1oVBfyKKlgoFp0tT96mnZGbF/0y1glntdO3XmG5zXdeC8fgH/GY4uPGb&#10;o4YaHv8CcJxZwuR+n1n2+OzQElGBOzClaAuOLt6//Pfz28sPf178/ZGE64o7BswuP/31z5c3F+++&#10;XL5+BSiFl1C+dgk058YVMHpkDm3Aw5kDzZ45CPJrknBwnc6itm3QBRpkEak5X1LDF54wXI63RpMx&#10;CGQQTUabW1uRupwW/WNjnX/AdUvCpsysnqnqKeiPrNCzA+dDDLTo9Tqyqn0hJamlQO4pZGhGrPYn&#10;wjcRe6CSWHV4H184YjTgH8TrmKV8T1pyRpFflDGu/DiKvFA+3W5sDAZdnjnqH+kqXQ/Ddf+JpaEY&#10;4tStutpEmv+Au8lk/ZfcDUNYP+BvNP4ZfyBi2mNqqG9IWMqMCctkyHha1ODlWAcGQ+nCB4IK5dvt&#10;kI7dDmWcdh2/MBTeeyF5eJ1uUeGR6SDhsS30hEo9JxCC6UGg5Nu8rifRKoWbwXFqIVSahiZmJzHW&#10;5PcGsXAWGV4JIZZFqoRYE/5c8hClVE95jcJE7o++HVRKNtfQiifnq1Bcdx4N9sgubaf8XmomI30i&#10;pz8EJqB/Bd3y8XfQGgdYwHL6afe81sovH7dCafu1n0k/7B53+jC0Ak3YnurqHG0LpRrbhTNsX6Ds&#10;D6jzh9SigSNXMJT8Eyw1QC8z3e0y0mj74mv3QR99FdKMzDEQysw9n1GLjiAfKpT81nAyCSkYD5N1&#10;lCV6xarkdFWiZu2eRuIOMf4Mi9ug72W/ra1uTzC7doNXiKhi8I0S8LY/7HmcIcL0Y3x3N+4xNVAq&#10;B+rIsL45hY52vDih1nS9z6NpPtb98KDFje6XdAOdSu/OvK5FLJIrXDu8MXEihd10DCNt9Ry1rmb4&#10;zn8AAAD//wMAUEsDBBQABgAIAAAAIQAz80Ng3wAAAAkBAAAPAAAAZHJzL2Rvd25yZXYueG1sTI/B&#10;TsMwDIbvSLxDZCRuLKGDruqaThMSCHGCgcQ1bbKm0Dhdkq2Fp8ec4Gbr//T7c7WZ3cBOJsTeo4Tr&#10;hQBmsPW6x07C2+v9VQEsJoVaDR6NhC8TYVOfn1Wq1H7CF3PapY5RCcZSSbApjSXnsbXGqbjwo0HK&#10;9j44lWgNHddBTVTuBp4JkXOneqQLVo3mzpr2c3d0EorHw0Pe+Pft+B2yD3topqegnqW8vJi3a2DJ&#10;zOkPhl99UoeanBp/RB3ZIGG1Wt4QSkGWAyOgWN5mwBoahABeV/z/B/UPAAAA//8DAFBLAQItABQA&#10;BgAIAAAAIQC2gziS/gAAAOEBAAATAAAAAAAAAAAAAAAAAAAAAABbQ29udGVudF9UeXBlc10ueG1s&#10;UEsBAi0AFAAGAAgAAAAhADj9If/WAAAAlAEAAAsAAAAAAAAAAAAAAAAALwEAAF9yZWxzLy5yZWxz&#10;UEsBAi0AFAAGAAgAAAAhAPyb7C15AwAACwgAAA4AAAAAAAAAAAAAAAAALgIAAGRycy9lMm9Eb2Mu&#10;eG1sUEsBAi0AFAAGAAgAAAAhADPzQ2DfAAAACQEAAA8AAAAAAAAAAAAAAAAA0wUAAGRycy9kb3du&#10;cmV2LnhtbFBLBQYAAAAABAAEAPMAAADfBgAAAAA=&#10;" fillcolor="#bcd291 [2134]" strokecolor="#4e6128 [1606]" strokeweight="2pt">
                <v:fill color2="#e8efd9 [758]" rotate="t" focusposition=".5,.5" focussize="" colors="0 #c7e29e;47186f #dbebc4;1 #edf5e2" focus="100%" type="gradientRadial"/>
                <v:path arrowok="t"/>
              </v:roundrect>
            </w:pict>
          </mc:Fallback>
        </mc:AlternateContent>
      </w:r>
      <w:r w:rsidRPr="00ED5A5C">
        <w:rPr>
          <w:rFonts w:ascii="等线 Light" w:eastAsia="等线 Light" w:hAnsi="等线 Light" w:hint="eastAsia"/>
          <w:sz w:val="24"/>
          <w:szCs w:val="24"/>
        </w:rPr>
        <w:t>●3、请确认报名页面的 机构名称准确无误。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●4、报名开始后，点击 开始报名，进入正式报名流程。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>图1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右图【</w:t>
      </w:r>
      <w:r w:rsidRPr="00ED5A5C">
        <w:rPr>
          <w:rFonts w:ascii="等线 Light" w:eastAsia="等线 Light" w:hAnsi="等线 Light" w:hint="eastAsia"/>
          <w:b/>
          <w:color w:val="FF0000"/>
          <w:sz w:val="24"/>
          <w:szCs w:val="24"/>
        </w:rPr>
        <w:t>仅供济南考点自行到考点报考的考生扫描使用</w:t>
      </w:r>
      <w:r w:rsidRPr="00ED5A5C">
        <w:rPr>
          <w:rFonts w:ascii="等线 Light" w:eastAsia="等线 Light" w:hAnsi="等线 Light" w:hint="eastAsia"/>
          <w:sz w:val="24"/>
          <w:szCs w:val="24"/>
        </w:rPr>
        <w:t>】</w:t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b/>
          <w:sz w:val="24"/>
          <w:szCs w:val="24"/>
        </w:rPr>
      </w:pPr>
      <w:r w:rsidRPr="00ED5A5C">
        <w:rPr>
          <w:rFonts w:ascii="等线 Light" w:eastAsia="等线 Light" w:hAnsi="等线 Light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7B930F" wp14:editId="26C57B7F">
            <wp:simplePos x="0" y="0"/>
            <wp:positionH relativeFrom="margin">
              <wp:posOffset>4260850</wp:posOffset>
            </wp:positionH>
            <wp:positionV relativeFrom="margin">
              <wp:posOffset>4025265</wp:posOffset>
            </wp:positionV>
            <wp:extent cx="1578610" cy="2691130"/>
            <wp:effectExtent l="0" t="0" r="2540" b="0"/>
            <wp:wrapSquare wrapText="bothSides"/>
            <wp:docPr id="2" name="图片 4" descr="http://p2.itc.cn/q_70/images03/20200623/b17477e0f5d94052831d2dcedb877d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2.itc.cn/q_70/images03/20200623/b17477e0f5d94052831d2dcedb877d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hint="eastAsia"/>
          <w:b/>
          <w:sz w:val="24"/>
          <w:szCs w:val="24"/>
        </w:rPr>
        <w:t>二、报名登入（扫描图1后进入图2）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●1、输入家长手机号码。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●2、首次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登录请点击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 xml:space="preserve"> “创建密码”。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●3、成功创建密码后，输入密码。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●4、点击 开始报名，进入正式报名流程。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5D493BD" wp14:editId="27349A78">
            <wp:simplePos x="0" y="0"/>
            <wp:positionH relativeFrom="margin">
              <wp:posOffset>333375</wp:posOffset>
            </wp:positionH>
            <wp:positionV relativeFrom="margin">
              <wp:posOffset>6429375</wp:posOffset>
            </wp:positionV>
            <wp:extent cx="1249680" cy="2132330"/>
            <wp:effectExtent l="0" t="0" r="7620" b="1270"/>
            <wp:wrapSquare wrapText="bothSides"/>
            <wp:docPr id="3" name="图片 5" descr="http://p3.itc.cn/q_70/images03/20200623/5b93da7b6426447e9cbb84a93b219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3.itc.cn/q_70/images03/20200623/5b93da7b6426447e9cbb84a93b2197c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hint="eastAsia"/>
          <w:sz w:val="24"/>
          <w:szCs w:val="24"/>
        </w:rPr>
        <w:t>*注：忘记密码可点击重置。如图3图4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0B165436" wp14:editId="72A93FF4">
            <wp:simplePos x="0" y="0"/>
            <wp:positionH relativeFrom="column">
              <wp:posOffset>576580</wp:posOffset>
            </wp:positionH>
            <wp:positionV relativeFrom="paragraph">
              <wp:posOffset>332740</wp:posOffset>
            </wp:positionV>
            <wp:extent cx="1188720" cy="2038350"/>
            <wp:effectExtent l="0" t="0" r="0" b="0"/>
            <wp:wrapSquare wrapText="bothSides"/>
            <wp:docPr id="4" name="图片 6" descr="http://p5.itc.cn/q_70/images03/20200623/4e638fe34b9f4c0d88d4ff2d6f259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5.itc.cn/q_70/images03/20200623/4e638fe34b9f4c0d88d4ff2d6f2595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>图2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Chars="135" w:left="283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图3 设置密码</w:t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 xml:space="preserve"> 图4 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按设置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的密码登陆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Chars="67" w:left="141" w:firstLineChars="0" w:firstLine="0"/>
        <w:jc w:val="left"/>
        <w:rPr>
          <w:rFonts w:ascii="等线 Light" w:eastAsia="等线 Light" w:hAnsi="等线 Light" w:cs="Arial"/>
          <w:b/>
          <w:bCs/>
          <w:color w:val="222222"/>
          <w:kern w:val="0"/>
          <w:sz w:val="26"/>
          <w:szCs w:val="26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07B7A265" wp14:editId="2ADD9FE9">
            <wp:simplePos x="0" y="0"/>
            <wp:positionH relativeFrom="column">
              <wp:posOffset>3718560</wp:posOffset>
            </wp:positionH>
            <wp:positionV relativeFrom="paragraph">
              <wp:posOffset>238125</wp:posOffset>
            </wp:positionV>
            <wp:extent cx="1374775" cy="2362200"/>
            <wp:effectExtent l="0" t="0" r="0" b="0"/>
            <wp:wrapSquare wrapText="bothSides"/>
            <wp:docPr id="5" name="图片 10" descr="http://p4.itc.cn/q_70/images03/20200623/9b0d7b3aff2e47fb980724b85884f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4.itc.cn/q_70/images03/20200623/9b0d7b3aff2e47fb980724b85884f15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cs="Arial"/>
          <w:b/>
          <w:bCs/>
          <w:color w:val="222222"/>
          <w:kern w:val="0"/>
          <w:sz w:val="26"/>
          <w:szCs w:val="26"/>
        </w:rPr>
        <w:t>三、</w:t>
      </w:r>
      <w:r w:rsidRPr="00ED5A5C">
        <w:rPr>
          <w:rFonts w:ascii="等线 Light" w:eastAsia="等线 Light" w:hAnsi="等线 Light" w:cs="Arial" w:hint="eastAsia"/>
          <w:b/>
          <w:bCs/>
          <w:color w:val="222222"/>
          <w:kern w:val="0"/>
          <w:sz w:val="26"/>
          <w:szCs w:val="26"/>
        </w:rPr>
        <w:t>新增与管理</w:t>
      </w:r>
      <w:r w:rsidRPr="00ED5A5C">
        <w:rPr>
          <w:rFonts w:ascii="等线 Light" w:eastAsia="等线 Light" w:hAnsi="等线 Light" w:cs="Arial"/>
          <w:b/>
          <w:bCs/>
          <w:color w:val="222222"/>
          <w:kern w:val="0"/>
          <w:sz w:val="26"/>
          <w:szCs w:val="26"/>
        </w:rPr>
        <w:t>考生信息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Chars="67" w:left="141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inline distT="0" distB="0" distL="0" distR="0" wp14:anchorId="7658DB5C" wp14:editId="49E44870">
            <wp:extent cx="1844040" cy="1249680"/>
            <wp:effectExtent l="0" t="0" r="3810" b="7620"/>
            <wp:docPr id="6" name="图片 8" descr="http://p1.itc.cn/q_70/images03/20200623/bf2fe22c281f4749aa06226f46b30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1.itc.cn/q_70/images03/20200623/bf2fe22c281f4749aa06226f46b300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" b="60194"/>
                    <a:stretch/>
                  </pic:blipFill>
                  <pic:spPr bwMode="auto">
                    <a:xfrm>
                      <a:off x="0" y="0"/>
                      <a:ext cx="18440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72" w:rsidRDefault="003A3072" w:rsidP="003A3072">
      <w:pPr>
        <w:pStyle w:val="a4"/>
        <w:widowControl/>
        <w:spacing w:beforeLines="50" w:before="156" w:afterLines="50" w:after="156" w:line="360" w:lineRule="auto"/>
        <w:ind w:leftChars="67" w:left="141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Chars="67" w:left="141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 xml:space="preserve">图5 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按设置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的密码首次登陆后                     图6创建学员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●1、点击“ +新增学员”。</w:t>
      </w:r>
    </w:p>
    <w:p w:rsidR="003A3072" w:rsidRPr="00ED5A5C" w:rsidRDefault="003A3072" w:rsidP="003A3072">
      <w:pPr>
        <w:pStyle w:val="a4"/>
        <w:widowControl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●2、输入考生信息，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其中打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 xml:space="preserve"> *为必填项。如图6       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108" w:firstLine="259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（1）输入学生姓名将自动转拼音，</w:t>
      </w:r>
      <w:r w:rsidRPr="00ED5A5C">
        <w:rPr>
          <w:rFonts w:ascii="等线 Light" w:eastAsia="等线 Light" w:hAnsi="等线 Light" w:hint="eastAsia"/>
          <w:b/>
          <w:color w:val="FF0000"/>
          <w:sz w:val="24"/>
          <w:szCs w:val="24"/>
        </w:rPr>
        <w:t>请核对拼音， 需注意多音字、生僻字</w:t>
      </w:r>
      <w:r w:rsidRPr="00ED5A5C">
        <w:rPr>
          <w:rFonts w:ascii="等线 Light" w:eastAsia="等线 Light" w:hAnsi="等线 Light" w:hint="eastAsia"/>
          <w:sz w:val="24"/>
          <w:szCs w:val="24"/>
        </w:rPr>
        <w:t>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108" w:firstLine="259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（2）请正确上传身份证，身份证正反面照片，确保清晰完整。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108" w:firstLine="259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（3）无身份证考生请选择 户口本，并上传户口本考生页。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108" w:firstLine="259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（4）非中国籍考生民族选项选择“无民族”。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108" w:firstLine="259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（5）两寸彩照须为照相馆拍照取得的电子版原版，不可翻拍照片。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●3、点击“提交”，即成功创建学员考生信息，您可在 学员列表中查看或修改已提交的信息，也可另新增学员信息。</w:t>
      </w:r>
    </w:p>
    <w:p w:rsidR="003A3072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3FDE4185" wp14:editId="4C845C50">
            <wp:simplePos x="0" y="0"/>
            <wp:positionH relativeFrom="margin">
              <wp:posOffset>3115945</wp:posOffset>
            </wp:positionH>
            <wp:positionV relativeFrom="margin">
              <wp:posOffset>388620</wp:posOffset>
            </wp:positionV>
            <wp:extent cx="1825625" cy="1676400"/>
            <wp:effectExtent l="0" t="0" r="3175" b="0"/>
            <wp:wrapSquare wrapText="bothSides"/>
            <wp:docPr id="7" name="图片 14" descr="http://p6.itc.cn/q_70/images03/20200623/ce33deccfb9445d7ab6a527e7b3f5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6.itc.cn/q_70/images03/20200623/ce33deccfb9445d7ab6a527e7b3f59f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hint="eastAsia"/>
          <w:sz w:val="24"/>
          <w:szCs w:val="24"/>
        </w:rPr>
        <w:t>四、报考专业提交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inline distT="0" distB="0" distL="0" distR="0" wp14:anchorId="14D9B22F" wp14:editId="7E957D74">
            <wp:extent cx="1785783" cy="1760220"/>
            <wp:effectExtent l="0" t="0" r="5080" b="0"/>
            <wp:docPr id="8" name="图片 13" descr="http://p4.itc.cn/q_70/images03/20200623/3ce5b177017045c880e4e5309b5e2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4.itc.cn/q_70/images03/20200623/3ce5b177017045c880e4e5309b5e25d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8" cy="17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>图7 学员列表</w:t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>图8 学员新增报名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●1、在学员列表中点击“申请报考”。如图7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●2、在报考专业列表点击“+新增报考专业”。如图8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●3、准确填写专业信息：如图9 图10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（1）考试方式选择 “视频考试”。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（2）考试曲目根据不同专业要求按实际填写。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（3）根据实际情况和要求填写 已获器乐及音乐基础知识证书信息。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●4、确认报考信息填写无误，点击“提交”即为报考专业填写完毕。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A33EA2E" wp14:editId="44ABC2B9">
            <wp:simplePos x="0" y="0"/>
            <wp:positionH relativeFrom="column">
              <wp:posOffset>933450</wp:posOffset>
            </wp:positionH>
            <wp:positionV relativeFrom="paragraph">
              <wp:posOffset>137160</wp:posOffset>
            </wp:positionV>
            <wp:extent cx="128016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214" y="21444"/>
                <wp:lineTo x="21214" y="0"/>
                <wp:lineTo x="0" y="0"/>
              </wp:wrapPolygon>
            </wp:wrapTight>
            <wp:docPr id="9" name="图片 24" descr="C:\Users\ADMINI~1\AppData\Local\Temp\WeChat Files\1ef406e5603a258133603b172d3c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ef406e5603a258133603b172d3ca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" b="58298"/>
                    <a:stretch/>
                  </pic:blipFill>
                  <pic:spPr bwMode="auto">
                    <a:xfrm>
                      <a:off x="0" y="0"/>
                      <a:ext cx="12801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C5A0F26" wp14:editId="7603D368">
            <wp:simplePos x="0" y="0"/>
            <wp:positionH relativeFrom="column">
              <wp:posOffset>3657600</wp:posOffset>
            </wp:positionH>
            <wp:positionV relativeFrom="paragraph">
              <wp:posOffset>72390</wp:posOffset>
            </wp:positionV>
            <wp:extent cx="1287145" cy="2232660"/>
            <wp:effectExtent l="0" t="0" r="8255" b="0"/>
            <wp:wrapTight wrapText="bothSides">
              <wp:wrapPolygon edited="0">
                <wp:start x="0" y="0"/>
                <wp:lineTo x="0" y="21379"/>
                <wp:lineTo x="21419" y="21379"/>
                <wp:lineTo x="21419" y="0"/>
                <wp:lineTo x="0" y="0"/>
              </wp:wrapPolygon>
            </wp:wrapTight>
            <wp:docPr id="10" name="图片 11" descr="C:\Users\ADMINI~1\AppData\Local\Temp\WeChat Files\1ef406e5603a258133603b172d3c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ef406e5603a258133603b172d3ca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4" t="44102" r="8065" b="14157"/>
                    <a:stretch/>
                  </pic:blipFill>
                  <pic:spPr bwMode="auto">
                    <a:xfrm>
                      <a:off x="0" y="0"/>
                      <a:ext cx="12871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noProof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noProof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>图9</w:t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 xml:space="preserve">图10 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lastRenderedPageBreak/>
        <w:t>五、报考信息申请审核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C54135" wp14:editId="56634939">
            <wp:simplePos x="0" y="0"/>
            <wp:positionH relativeFrom="margin">
              <wp:posOffset>4038600</wp:posOffset>
            </wp:positionH>
            <wp:positionV relativeFrom="margin">
              <wp:posOffset>509270</wp:posOffset>
            </wp:positionV>
            <wp:extent cx="2107565" cy="1885950"/>
            <wp:effectExtent l="0" t="0" r="6985" b="0"/>
            <wp:wrapSquare wrapText="bothSides"/>
            <wp:docPr id="11" name="图片 26" descr="http://p7.itc.cn/q_70/images03/20200623/ebb1515f81da4f4ba0a34fd4e53203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7.itc.cn/q_70/images03/20200623/ebb1515f81da4f4ba0a34fd4e53203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2" b="47277"/>
                    <a:stretch/>
                  </pic:blipFill>
                  <pic:spPr bwMode="auto">
                    <a:xfrm>
                      <a:off x="0" y="0"/>
                      <a:ext cx="21075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hint="eastAsia"/>
          <w:sz w:val="24"/>
          <w:szCs w:val="24"/>
        </w:rPr>
        <w:t>●1、再次查看并确认考生及报考专业信息，如需修改，点击修改。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●2、确认信息无误，点击“申请审核”。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如图11图12 图13</w:t>
      </w:r>
    </w:p>
    <w:p w:rsidR="003A3072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请注意：提交审核后，将无法修改报名信息！图11</w:t>
      </w:r>
    </w:p>
    <w:p w:rsidR="003A3072" w:rsidRPr="00ED5A5C" w:rsidRDefault="003A3072" w:rsidP="003A3072">
      <w:pPr>
        <w:pStyle w:val="a4"/>
        <w:widowControl/>
        <w:spacing w:beforeLines="50" w:before="156"/>
        <w:ind w:leftChars="135" w:left="4843" w:hangingChars="1900" w:hanging="4560"/>
        <w:jc w:val="left"/>
        <w:rPr>
          <w:rFonts w:ascii="等线 Light" w:eastAsia="等线 Light" w:hAnsi="等线 Light"/>
          <w:sz w:val="24"/>
          <w:szCs w:val="24"/>
        </w:rPr>
      </w:pPr>
      <w:r>
        <w:rPr>
          <w:rFonts w:ascii="等线 Light" w:eastAsia="等线 Light" w:hAnsi="等线 Light" w:hint="eastAsia"/>
          <w:sz w:val="24"/>
          <w:szCs w:val="24"/>
        </w:rPr>
        <w:t>提交后</w:t>
      </w:r>
      <w:r w:rsidRPr="00ED5A5C">
        <w:rPr>
          <w:rFonts w:ascii="等线 Light" w:eastAsia="等线 Light" w:hAnsi="等线 Light" w:hint="eastAsia"/>
          <w:sz w:val="24"/>
          <w:szCs w:val="24"/>
        </w:rPr>
        <w:t>如需修改，请向你报考单位提出申请。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F2E72F3" wp14:editId="33FCD30F">
            <wp:simplePos x="0" y="0"/>
            <wp:positionH relativeFrom="column">
              <wp:posOffset>-113030</wp:posOffset>
            </wp:positionH>
            <wp:positionV relativeFrom="paragraph">
              <wp:posOffset>107950</wp:posOffset>
            </wp:positionV>
            <wp:extent cx="2309495" cy="1866900"/>
            <wp:effectExtent l="0" t="0" r="0" b="0"/>
            <wp:wrapSquare wrapText="bothSides"/>
            <wp:docPr id="12" name="图片 19" descr="http://p0.itc.cn/q_70/images03/20200623/d5f80c23e5c946d7a62be4598085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0.itc.cn/q_70/images03/20200623/d5f80c23e5c946d7a62be4598085e7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" b="53791"/>
                    <a:stretch/>
                  </pic:blipFill>
                  <pic:spPr bwMode="auto">
                    <a:xfrm>
                      <a:off x="0" y="0"/>
                      <a:ext cx="23094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0539A6D1" wp14:editId="0FC15487">
            <wp:simplePos x="0" y="0"/>
            <wp:positionH relativeFrom="column">
              <wp:posOffset>3287395</wp:posOffset>
            </wp:positionH>
            <wp:positionV relativeFrom="paragraph">
              <wp:posOffset>112395</wp:posOffset>
            </wp:positionV>
            <wp:extent cx="2143125" cy="1866900"/>
            <wp:effectExtent l="0" t="0" r="9525" b="0"/>
            <wp:wrapSquare wrapText="bothSides"/>
            <wp:docPr id="13" name="图片 20" descr="http://p2.itc.cn/q_70/images03/20200623/ff56bbb9935b41acace35110846ab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2.itc.cn/q_70/images03/20200623/ff56bbb9935b41acace35110846aba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66"/>
                    <a:stretch/>
                  </pic:blipFill>
                  <pic:spPr bwMode="auto">
                    <a:xfrm>
                      <a:off x="0" y="0"/>
                      <a:ext cx="214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 xml:space="preserve">    图12                                    图13</w:t>
      </w:r>
    </w:p>
    <w:p w:rsidR="003A3072" w:rsidRPr="00ED5A5C" w:rsidRDefault="003A3072" w:rsidP="003A3072">
      <w:pPr>
        <w:pStyle w:val="a4"/>
        <w:widowControl/>
        <w:numPr>
          <w:ilvl w:val="0"/>
          <w:numId w:val="3"/>
        </w:numPr>
        <w:spacing w:beforeLines="50" w:before="156" w:afterLines="50" w:after="156"/>
        <w:ind w:firstLineChars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Q：如何快速通过审核？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/>
        <w:ind w:left="70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A：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考生需至</w:t>
      </w:r>
      <w:r w:rsidRPr="00ED5A5C">
        <w:rPr>
          <w:rFonts w:ascii="等线 Light" w:eastAsia="等线 Light" w:hAnsi="等线 Light" w:hint="eastAsia"/>
          <w:b/>
          <w:color w:val="FF0000"/>
          <w:sz w:val="24"/>
          <w:szCs w:val="24"/>
        </w:rPr>
        <w:t>报名</w:t>
      </w:r>
      <w:proofErr w:type="gramEnd"/>
      <w:r w:rsidRPr="00ED5A5C">
        <w:rPr>
          <w:rFonts w:ascii="等线 Light" w:eastAsia="等线 Light" w:hAnsi="等线 Light" w:hint="eastAsia"/>
          <w:b/>
          <w:color w:val="FF0000"/>
          <w:sz w:val="24"/>
          <w:szCs w:val="24"/>
        </w:rPr>
        <w:t>点</w:t>
      </w:r>
      <w:r w:rsidRPr="00ED5A5C">
        <w:rPr>
          <w:rFonts w:ascii="等线 Light" w:eastAsia="等线 Light" w:hAnsi="等线 Light" w:hint="eastAsia"/>
          <w:sz w:val="24"/>
          <w:szCs w:val="24"/>
        </w:rPr>
        <w:t>（扫描的报名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二维码的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单位）缴纳考级费，报名点确认考生信息及报考专业信息，报名后台审核通过后，即完成考试报名。</w:t>
      </w:r>
    </w:p>
    <w:p w:rsidR="003A3072" w:rsidRPr="00ED5A5C" w:rsidRDefault="003A3072" w:rsidP="003A3072">
      <w:pPr>
        <w:pStyle w:val="a4"/>
        <w:widowControl/>
        <w:numPr>
          <w:ilvl w:val="0"/>
          <w:numId w:val="4"/>
        </w:numPr>
        <w:spacing w:beforeLines="50" w:before="156" w:afterLines="50" w:after="156"/>
        <w:ind w:firstLineChars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Q：如何进入考试？</w:t>
      </w:r>
    </w:p>
    <w:p w:rsidR="003A3072" w:rsidRDefault="003A3072" w:rsidP="003A3072">
      <w:pPr>
        <w:pStyle w:val="a4"/>
        <w:widowControl/>
        <w:spacing w:beforeLines="50" w:before="156" w:afterLines="50" w:after="156"/>
        <w:ind w:left="70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A：通过审核后，选择“视频考试”的考生，会出现“视频考级”入口。选择“现场考试”的考生，仅可查看报考信息。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/>
        <w:ind w:left="70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 wp14:anchorId="65F6CF92" wp14:editId="48860C86">
            <wp:simplePos x="0" y="0"/>
            <wp:positionH relativeFrom="column">
              <wp:posOffset>3497580</wp:posOffset>
            </wp:positionH>
            <wp:positionV relativeFrom="paragraph">
              <wp:posOffset>158115</wp:posOffset>
            </wp:positionV>
            <wp:extent cx="2305050" cy="2010410"/>
            <wp:effectExtent l="0" t="0" r="0" b="8890"/>
            <wp:wrapSquare wrapText="bothSides"/>
            <wp:docPr id="14" name="图片 21" descr="http://p3.itc.cn/q_70/images03/20200623/d6fe3c949fc4484ba9cf9fd5081970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3.itc.cn/q_70/images03/20200623/d6fe3c949fc4484ba9cf9fd5081970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" b="49819"/>
                    <a:stretch/>
                  </pic:blipFill>
                  <pic:spPr bwMode="auto">
                    <a:xfrm>
                      <a:off x="0" y="0"/>
                      <a:ext cx="23050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hint="eastAsia"/>
          <w:sz w:val="24"/>
          <w:szCs w:val="24"/>
        </w:rPr>
        <w:t xml:space="preserve">六、考生视频上传提交        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 xml:space="preserve"> ●1、报名信息审核通过之后，选择视频考试的考生会新增“视频考级”按钮，点击“视频考级”进入考级。如图14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●2、录制视频前请先阅读视频考试须知，根据拍摄要求，上传本人演奏视频。图14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●3、上传视频暂无时间限制，演奏要求参见各专业考试要求，如遇上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传失败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请先尝试更换手机或联系报名点。</w:t>
      </w:r>
    </w:p>
    <w:p w:rsidR="003A3072" w:rsidRPr="00ED5A5C" w:rsidRDefault="003A3072" w:rsidP="003A3072">
      <w:pPr>
        <w:pStyle w:val="a4"/>
        <w:widowControl/>
        <w:spacing w:beforeLines="50" w:before="156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●4、上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传所有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曲目后，点击“提交视频”。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183A1265" wp14:editId="06E0656A">
            <wp:simplePos x="0" y="0"/>
            <wp:positionH relativeFrom="column">
              <wp:posOffset>3608070</wp:posOffset>
            </wp:positionH>
            <wp:positionV relativeFrom="paragraph">
              <wp:posOffset>435610</wp:posOffset>
            </wp:positionV>
            <wp:extent cx="1981835" cy="3448050"/>
            <wp:effectExtent l="0" t="0" r="0" b="0"/>
            <wp:wrapSquare wrapText="bothSides"/>
            <wp:docPr id="15" name="图片 23" descr="http://p2.itc.cn/q_70/images03/20200623/ef0fc663a45c46ff918d276204c116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2.itc.cn/q_70/images03/20200623/ef0fc663a45c46ff918d276204c1162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A5C">
        <w:rPr>
          <w:rFonts w:ascii="等线 Light" w:eastAsia="等线 Light" w:hAnsi="等线 Light" w:cs="Arial"/>
          <w:noProof/>
          <w:color w:val="222222"/>
          <w:kern w:val="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99F5A3D" wp14:editId="2155C1FC">
            <wp:simplePos x="0" y="0"/>
            <wp:positionH relativeFrom="column">
              <wp:posOffset>338455</wp:posOffset>
            </wp:positionH>
            <wp:positionV relativeFrom="paragraph">
              <wp:posOffset>434340</wp:posOffset>
            </wp:positionV>
            <wp:extent cx="1993265" cy="3409950"/>
            <wp:effectExtent l="0" t="0" r="6985" b="0"/>
            <wp:wrapSquare wrapText="bothSides"/>
            <wp:docPr id="16" name="图片 22" descr="http://p8.itc.cn/q_70/images03/20200623/f3bd55caa8344267affbfaac4b56f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8.itc.cn/q_70/images03/20200623/f3bd55caa8344267affbfaac4b56f99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1468" w:firstLineChars="0" w:firstLine="212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图15</w:t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</w:r>
      <w:r w:rsidRPr="00ED5A5C">
        <w:rPr>
          <w:rFonts w:ascii="等线 Light" w:eastAsia="等线 Light" w:hAnsi="等线 Light" w:hint="eastAsia"/>
          <w:sz w:val="24"/>
          <w:szCs w:val="24"/>
        </w:rPr>
        <w:tab/>
        <w:t>图16</w:t>
      </w:r>
    </w:p>
    <w:p w:rsidR="003A3072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/>
          <w:sz w:val="24"/>
          <w:szCs w:val="24"/>
        </w:rPr>
      </w:pP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64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Style w:val="2Char"/>
          <w:rFonts w:ascii="等线 Light" w:eastAsia="等线 Light" w:hAnsi="等线 Light" w:hint="eastAsia"/>
        </w:rPr>
        <w:lastRenderedPageBreak/>
        <w:t>录制视频要求</w:t>
      </w:r>
      <w:r w:rsidRPr="00ED5A5C">
        <w:rPr>
          <w:rFonts w:ascii="等线 Light" w:eastAsia="等线 Light" w:hAnsi="等线 Light" w:hint="eastAsia"/>
          <w:sz w:val="24"/>
          <w:szCs w:val="24"/>
        </w:rPr>
        <w:t>：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①考生需严格遵守视频考试纪律要求：演奏（唱、诵）的考试在录制过程不允许使用传（扩）声设备，视频不得剪辑，不得进行艺术美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化性质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的编辑，且必须为同期录音，声音同步。要求每曲单独录制为一个小视频，每曲均为连续录制，不可暂停（如：报考三首曲目为练习曲、乐曲1、乐曲2，则须分别录制为三个小视频）。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②录制开始时必须先报幕（自报姓名、专业、级别），再开始演奏（唱、诵），要求一气呵成，不得镜头切换、不得假奏（唱、诵）。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③演奏（唱、诵）录制建议：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视频格式MP4格式，按720P分辨率清晰度录制。视频尺寸最好不超过80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兆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（超过后上传是启动在线压缩，速度变得很慢）。曲目均不需反复（有反复标记的曲目一律不反复），但必须要展示曲目中的快板部分。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④要求手机拍摄，无需使用高清晰度专业摄像录制（视频分辨率 720p即可），横竖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屏要求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根据不同器乐见视频上传页面范例图片 ，要求固定机位，保持机位稳定， 考生的人脸、手指、乐器在同一画面，并且录制画面只允许出现考生一人，且全程不能离开画面。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="480"/>
        <w:jc w:val="left"/>
        <w:rPr>
          <w:rFonts w:ascii="等线 Light" w:eastAsia="等线 Light" w:hAnsi="等线 Light"/>
          <w:sz w:val="24"/>
          <w:szCs w:val="24"/>
        </w:rPr>
      </w:pPr>
      <w:r w:rsidRPr="00ED5A5C">
        <w:rPr>
          <w:rFonts w:ascii="等线 Light" w:eastAsia="等线 Light" w:hAnsi="等线 Light" w:hint="eastAsia"/>
          <w:sz w:val="24"/>
          <w:szCs w:val="24"/>
        </w:rPr>
        <w:t>Q：如何查看自己的考试状态？</w:t>
      </w:r>
    </w:p>
    <w:p w:rsidR="003A3072" w:rsidRPr="00ED5A5C" w:rsidRDefault="003A3072" w:rsidP="003A3072">
      <w:pPr>
        <w:pStyle w:val="a4"/>
        <w:widowControl/>
        <w:spacing w:beforeLines="50" w:before="156" w:afterLines="50" w:after="156" w:line="360" w:lineRule="auto"/>
        <w:ind w:left="284" w:firstLineChars="0" w:firstLine="0"/>
        <w:jc w:val="left"/>
        <w:rPr>
          <w:rFonts w:ascii="等线 Light" w:eastAsia="等线 Light" w:hAnsi="等线 Light" w:cs="Arial"/>
          <w:color w:val="222222"/>
          <w:kern w:val="0"/>
          <w:sz w:val="26"/>
          <w:szCs w:val="26"/>
        </w:rPr>
        <w:sectPr w:rsidR="003A3072" w:rsidRPr="00ED5A5C" w:rsidSect="002C6F86">
          <w:headerReference w:type="default" r:id="rId22"/>
          <w:pgSz w:w="11906" w:h="16838"/>
          <w:pgMar w:top="992" w:right="1416" w:bottom="992" w:left="1418" w:header="851" w:footer="992" w:gutter="0"/>
          <w:cols w:space="720"/>
          <w:docGrid w:type="lines" w:linePitch="312"/>
        </w:sectPr>
      </w:pPr>
      <w:r w:rsidRPr="00ED5A5C">
        <w:rPr>
          <w:rFonts w:ascii="等线 Light" w:eastAsia="等线 Light" w:hAnsi="等线 Light" w:hint="eastAsia"/>
          <w:sz w:val="24"/>
          <w:szCs w:val="24"/>
        </w:rPr>
        <w:t>A：提交视频后，状态为 “审核中”， 请耐心等</w:t>
      </w:r>
      <w:proofErr w:type="gramStart"/>
      <w:r w:rsidRPr="00ED5A5C">
        <w:rPr>
          <w:rFonts w:ascii="等线 Light" w:eastAsia="等线 Light" w:hAnsi="等线 Light" w:hint="eastAsia"/>
          <w:sz w:val="24"/>
          <w:szCs w:val="24"/>
        </w:rPr>
        <w:t>待考级办进行</w:t>
      </w:r>
      <w:proofErr w:type="gramEnd"/>
      <w:r w:rsidRPr="00ED5A5C">
        <w:rPr>
          <w:rFonts w:ascii="等线 Light" w:eastAsia="等线 Light" w:hAnsi="等线 Light" w:hint="eastAsia"/>
          <w:sz w:val="24"/>
          <w:szCs w:val="24"/>
        </w:rPr>
        <w:t>视频初审。若视频 通过初审（状态为通过审核）， 您上传的视频将进入考官正式评审环节。若初审不通过，您可查看不通过原因，修改后重新提交正确视频。</w:t>
      </w:r>
    </w:p>
    <w:p w:rsidR="003A3072" w:rsidRPr="00ED5A5C" w:rsidRDefault="003A3072" w:rsidP="003A3072">
      <w:pPr>
        <w:widowControl/>
        <w:ind w:firstLine="56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A836F8">
        <w:rPr>
          <w:rStyle w:val="2Char"/>
        </w:rPr>
        <w:lastRenderedPageBreak/>
        <w:t>音乐基础知识考试要求</w:t>
      </w:r>
      <w:r w:rsidRPr="00A836F8">
        <w:rPr>
          <w:rStyle w:val="2Char"/>
        </w:rPr>
        <w:br/>
      </w: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操作流程：</w:t>
      </w:r>
    </w:p>
    <w:p w:rsidR="003A3072" w:rsidRPr="00ED5A5C" w:rsidRDefault="003A3072" w:rsidP="003A3072">
      <w:pPr>
        <w:widowControl/>
        <w:ind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1、考生登录</w:t>
      </w:r>
    </w:p>
    <w:p w:rsidR="003A3072" w:rsidRPr="00ED5A5C" w:rsidRDefault="003A3072" w:rsidP="003A307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通过手动录入准考证号进行登录</w:t>
      </w:r>
    </w:p>
    <w:p w:rsidR="003A3072" w:rsidRPr="00ED5A5C" w:rsidRDefault="003A3072" w:rsidP="003A3072">
      <w:pPr>
        <w:widowControl/>
        <w:ind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2、笔试题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（1）全程</w:t>
      </w:r>
      <w:proofErr w:type="gramStart"/>
      <w:r w:rsidRPr="00ED5A5C">
        <w:rPr>
          <w:rFonts w:ascii="仿宋" w:eastAsia="仿宋" w:hAnsi="仿宋" w:cs="宋体" w:hint="eastAsia"/>
          <w:kern w:val="0"/>
          <w:sz w:val="24"/>
          <w:szCs w:val="24"/>
        </w:rPr>
        <w:t>人声读</w:t>
      </w:r>
      <w:proofErr w:type="gramEnd"/>
      <w:r w:rsidRPr="00ED5A5C">
        <w:rPr>
          <w:rFonts w:ascii="仿宋" w:eastAsia="仿宋" w:hAnsi="仿宋" w:cs="宋体" w:hint="eastAsia"/>
          <w:kern w:val="0"/>
          <w:sz w:val="24"/>
          <w:szCs w:val="24"/>
        </w:rPr>
        <w:t>题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（2）点选正确答案（所有题型均为单选题）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（3）选择答案后下一题（按钮亮起，点击进行下一题）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（4）答题检查功能</w:t>
      </w:r>
    </w:p>
    <w:p w:rsidR="003A3072" w:rsidRPr="00ED5A5C" w:rsidRDefault="003A3072" w:rsidP="003A3072">
      <w:pPr>
        <w:widowControl/>
        <w:ind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3、视唱题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（1）支持简谱和五线谱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（3）三次视唱机会可进行重录</w:t>
      </w:r>
    </w:p>
    <w:p w:rsidR="003A3072" w:rsidRPr="00ED5A5C" w:rsidRDefault="003A3072" w:rsidP="003A3072">
      <w:pPr>
        <w:widowControl/>
        <w:ind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4、提交试题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（1）答题完成后点击提交按钮后台自动提交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（2）提交完成，程序返回到登录界面等待下一位考生考试</w:t>
      </w: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3A3072" w:rsidRPr="00ED5A5C" w:rsidRDefault="003A3072" w:rsidP="003A3072">
      <w:pPr>
        <w:widowControl/>
        <w:ind w:leftChars="200" w:left="42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说明：</w:t>
      </w:r>
    </w:p>
    <w:p w:rsidR="003A3072" w:rsidRPr="00ED5A5C" w:rsidRDefault="003A3072" w:rsidP="003A307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"音乐基础知识"考试内容参考教材为：《中国音乐学院基本乐科考级教程》。</w:t>
      </w:r>
    </w:p>
    <w:p w:rsidR="003A3072" w:rsidRPr="00ED5A5C" w:rsidRDefault="003A3072" w:rsidP="003A307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考试分为“笔试部分”和“口试部分”。</w:t>
      </w:r>
    </w:p>
    <w:p w:rsidR="003A3072" w:rsidRPr="00ED5A5C" w:rsidRDefault="003A3072" w:rsidP="003A307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总分 100 分，60分（含 60 分）以上为通过（颁发证书），60 分以下为不通过。</w:t>
      </w:r>
    </w:p>
    <w:p w:rsidR="003A3072" w:rsidRPr="00ED5A5C" w:rsidRDefault="003A3072" w:rsidP="003A307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笔试部分：练耳10题、乐理10题、音乐常识5题，占总成绩的70%；</w:t>
      </w:r>
    </w:p>
    <w:p w:rsidR="003A3072" w:rsidRDefault="003A3072" w:rsidP="003A307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ED5A5C">
        <w:rPr>
          <w:rFonts w:ascii="仿宋" w:eastAsia="仿宋" w:hAnsi="仿宋" w:cs="宋体" w:hint="eastAsia"/>
          <w:kern w:val="0"/>
          <w:sz w:val="24"/>
          <w:szCs w:val="24"/>
        </w:rPr>
        <w:t>口试部分：视唱1条（随机抽取，无需背唱），占总成绩的30%。</w:t>
      </w:r>
    </w:p>
    <w:p w:rsidR="003A3072" w:rsidRDefault="003A3072" w:rsidP="003A3072">
      <w:pPr>
        <w:widowControl/>
        <w:ind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3A3072" w:rsidRDefault="003A3072" w:rsidP="003A3072">
      <w:pPr>
        <w:ind w:firstLine="560"/>
        <w:jc w:val="center"/>
        <w:rPr>
          <w:sz w:val="28"/>
          <w:szCs w:val="28"/>
        </w:rPr>
      </w:pPr>
    </w:p>
    <w:p w:rsidR="003A3072" w:rsidRPr="001A4FBC" w:rsidRDefault="003A3072" w:rsidP="003A3072">
      <w:pPr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扫描二维码，下载</w:t>
      </w:r>
      <w:proofErr w:type="gramStart"/>
      <w:r>
        <w:rPr>
          <w:rFonts w:hint="eastAsia"/>
          <w:sz w:val="28"/>
          <w:szCs w:val="28"/>
        </w:rPr>
        <w:t>安卓版音基</w:t>
      </w:r>
      <w:proofErr w:type="gramEnd"/>
      <w:r>
        <w:rPr>
          <w:rFonts w:hint="eastAsia"/>
          <w:sz w:val="28"/>
          <w:szCs w:val="28"/>
        </w:rPr>
        <w:t>APP</w:t>
      </w:r>
    </w:p>
    <w:p w:rsidR="003A3072" w:rsidRPr="00A836F8" w:rsidRDefault="003A3072" w:rsidP="003A3072">
      <w:pPr>
        <w:ind w:firstLine="560"/>
        <w:jc w:val="center"/>
        <w:rPr>
          <w:rFonts w:ascii="Arial" w:eastAsia="宋体" w:hAnsi="Arial" w:cs="Arial"/>
          <w:color w:val="222222"/>
          <w:kern w:val="0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2519AADF" wp14:editId="64BCECC6">
            <wp:extent cx="2030819" cy="2030819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77" cy="20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72" w:rsidRPr="002C6F86" w:rsidRDefault="003A3072" w:rsidP="003A3072"/>
    <w:p w:rsidR="000550E9" w:rsidRDefault="000550E9">
      <w:pPr>
        <w:ind w:firstLine="560"/>
      </w:pPr>
    </w:p>
    <w:sectPr w:rsidR="000550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86" w:rsidRDefault="003A3072" w:rsidP="003A3072">
    <w:pPr>
      <w:pStyle w:val="a3"/>
      <w:pBdr>
        <w:bottom w:val="none" w:sz="0" w:space="0" w:color="auto"/>
      </w:pBd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1pt;height:11.1pt" o:bullet="t">
        <v:imagedata r:id="rId1" o:title="mso6CAD"/>
      </v:shape>
    </w:pict>
  </w:numPicBullet>
  <w:abstractNum w:abstractNumId="0">
    <w:nsid w:val="02B87447"/>
    <w:multiLevelType w:val="hybridMultilevel"/>
    <w:tmpl w:val="35DEF03A"/>
    <w:lvl w:ilvl="0" w:tplc="04090007">
      <w:start w:val="1"/>
      <w:numFmt w:val="bullet"/>
      <w:lvlText w:val=""/>
      <w:lvlPicBulletId w:val="0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>
    <w:nsid w:val="17A12538"/>
    <w:multiLevelType w:val="hybridMultilevel"/>
    <w:tmpl w:val="0C06C310"/>
    <w:lvl w:ilvl="0" w:tplc="04090007">
      <w:start w:val="1"/>
      <w:numFmt w:val="bullet"/>
      <w:lvlText w:val=""/>
      <w:lvlPicBulletId w:val="0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>
    <w:nsid w:val="63EA47D6"/>
    <w:multiLevelType w:val="hybridMultilevel"/>
    <w:tmpl w:val="890C32E0"/>
    <w:lvl w:ilvl="0" w:tplc="F232227E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7E62C2"/>
    <w:multiLevelType w:val="hybridMultilevel"/>
    <w:tmpl w:val="F11E9F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72"/>
    <w:rsid w:val="000550E9"/>
    <w:rsid w:val="003A3072"/>
    <w:rsid w:val="006A5037"/>
    <w:rsid w:val="007E3393"/>
    <w:rsid w:val="00A24E63"/>
    <w:rsid w:val="00DC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72"/>
    <w:pPr>
      <w:widowControl w:val="0"/>
      <w:jc w:val="both"/>
    </w:pPr>
  </w:style>
  <w:style w:type="paragraph" w:styleId="1">
    <w:name w:val="heading 1"/>
    <w:aliases w:val="主标题"/>
    <w:basedOn w:val="a"/>
    <w:next w:val="a"/>
    <w:link w:val="1Char"/>
    <w:uiPriority w:val="9"/>
    <w:qFormat/>
    <w:rsid w:val="007E33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62626" w:themeColor="text1" w:themeTint="D9"/>
      <w:sz w:val="44"/>
      <w:szCs w:val="32"/>
    </w:rPr>
  </w:style>
  <w:style w:type="paragraph" w:styleId="2">
    <w:name w:val="heading 2"/>
    <w:aliases w:val="大标题"/>
    <w:basedOn w:val="a"/>
    <w:next w:val="a"/>
    <w:link w:val="2Char"/>
    <w:uiPriority w:val="9"/>
    <w:unhideWhenUsed/>
    <w:qFormat/>
    <w:rsid w:val="007E3393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8"/>
    </w:rPr>
  </w:style>
  <w:style w:type="paragraph" w:styleId="3">
    <w:name w:val="heading 3"/>
    <w:aliases w:val="小标题"/>
    <w:basedOn w:val="a"/>
    <w:next w:val="a"/>
    <w:link w:val="3Char"/>
    <w:uiPriority w:val="9"/>
    <w:unhideWhenUsed/>
    <w:qFormat/>
    <w:rsid w:val="007E33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主标题 Char"/>
    <w:basedOn w:val="a0"/>
    <w:link w:val="1"/>
    <w:uiPriority w:val="9"/>
    <w:rsid w:val="007E3393"/>
    <w:rPr>
      <w:rFonts w:asciiTheme="majorHAnsi" w:eastAsiaTheme="majorEastAsia" w:hAnsiTheme="majorHAnsi" w:cstheme="majorBidi"/>
      <w:color w:val="262626" w:themeColor="text1" w:themeTint="D9"/>
      <w:kern w:val="0"/>
      <w:sz w:val="44"/>
      <w:szCs w:val="32"/>
    </w:rPr>
  </w:style>
  <w:style w:type="character" w:customStyle="1" w:styleId="2Char">
    <w:name w:val="标题 2 Char"/>
    <w:aliases w:val="大标题 Char"/>
    <w:basedOn w:val="a0"/>
    <w:link w:val="2"/>
    <w:uiPriority w:val="9"/>
    <w:rsid w:val="007E3393"/>
    <w:rPr>
      <w:rFonts w:asciiTheme="majorHAnsi" w:eastAsiaTheme="majorEastAsia" w:hAnsiTheme="majorHAnsi" w:cstheme="majorBidi"/>
      <w:color w:val="262626" w:themeColor="text1" w:themeTint="D9"/>
      <w:kern w:val="0"/>
      <w:sz w:val="32"/>
      <w:szCs w:val="28"/>
    </w:rPr>
  </w:style>
  <w:style w:type="character" w:customStyle="1" w:styleId="3Char">
    <w:name w:val="标题 3 Char"/>
    <w:aliases w:val="小标题 Char"/>
    <w:basedOn w:val="a0"/>
    <w:link w:val="3"/>
    <w:uiPriority w:val="9"/>
    <w:rsid w:val="007E3393"/>
    <w:rPr>
      <w:rFonts w:asciiTheme="majorHAnsi" w:eastAsiaTheme="majorEastAsia" w:hAnsiTheme="majorHAnsi" w:cstheme="majorBidi"/>
      <w:color w:val="0D0D0D" w:themeColor="text1" w:themeTint="F2"/>
      <w:kern w:val="0"/>
      <w:sz w:val="30"/>
      <w:szCs w:val="24"/>
    </w:rPr>
  </w:style>
  <w:style w:type="paragraph" w:styleId="a3">
    <w:name w:val="header"/>
    <w:basedOn w:val="a"/>
    <w:link w:val="Char"/>
    <w:unhideWhenUsed/>
    <w:rsid w:val="003A3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A3072"/>
    <w:rPr>
      <w:sz w:val="18"/>
      <w:szCs w:val="18"/>
    </w:rPr>
  </w:style>
  <w:style w:type="paragraph" w:styleId="a4">
    <w:name w:val="List Paragraph"/>
    <w:basedOn w:val="a"/>
    <w:uiPriority w:val="34"/>
    <w:qFormat/>
    <w:rsid w:val="003A3072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3A3072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3A30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72"/>
    <w:pPr>
      <w:widowControl w:val="0"/>
      <w:jc w:val="both"/>
    </w:pPr>
  </w:style>
  <w:style w:type="paragraph" w:styleId="1">
    <w:name w:val="heading 1"/>
    <w:aliases w:val="主标题"/>
    <w:basedOn w:val="a"/>
    <w:next w:val="a"/>
    <w:link w:val="1Char"/>
    <w:uiPriority w:val="9"/>
    <w:qFormat/>
    <w:rsid w:val="007E33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62626" w:themeColor="text1" w:themeTint="D9"/>
      <w:sz w:val="44"/>
      <w:szCs w:val="32"/>
    </w:rPr>
  </w:style>
  <w:style w:type="paragraph" w:styleId="2">
    <w:name w:val="heading 2"/>
    <w:aliases w:val="大标题"/>
    <w:basedOn w:val="a"/>
    <w:next w:val="a"/>
    <w:link w:val="2Char"/>
    <w:uiPriority w:val="9"/>
    <w:unhideWhenUsed/>
    <w:qFormat/>
    <w:rsid w:val="007E3393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8"/>
    </w:rPr>
  </w:style>
  <w:style w:type="paragraph" w:styleId="3">
    <w:name w:val="heading 3"/>
    <w:aliases w:val="小标题"/>
    <w:basedOn w:val="a"/>
    <w:next w:val="a"/>
    <w:link w:val="3Char"/>
    <w:uiPriority w:val="9"/>
    <w:unhideWhenUsed/>
    <w:qFormat/>
    <w:rsid w:val="007E33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主标题 Char"/>
    <w:basedOn w:val="a0"/>
    <w:link w:val="1"/>
    <w:uiPriority w:val="9"/>
    <w:rsid w:val="007E3393"/>
    <w:rPr>
      <w:rFonts w:asciiTheme="majorHAnsi" w:eastAsiaTheme="majorEastAsia" w:hAnsiTheme="majorHAnsi" w:cstheme="majorBidi"/>
      <w:color w:val="262626" w:themeColor="text1" w:themeTint="D9"/>
      <w:kern w:val="0"/>
      <w:sz w:val="44"/>
      <w:szCs w:val="32"/>
    </w:rPr>
  </w:style>
  <w:style w:type="character" w:customStyle="1" w:styleId="2Char">
    <w:name w:val="标题 2 Char"/>
    <w:aliases w:val="大标题 Char"/>
    <w:basedOn w:val="a0"/>
    <w:link w:val="2"/>
    <w:uiPriority w:val="9"/>
    <w:rsid w:val="007E3393"/>
    <w:rPr>
      <w:rFonts w:asciiTheme="majorHAnsi" w:eastAsiaTheme="majorEastAsia" w:hAnsiTheme="majorHAnsi" w:cstheme="majorBidi"/>
      <w:color w:val="262626" w:themeColor="text1" w:themeTint="D9"/>
      <w:kern w:val="0"/>
      <w:sz w:val="32"/>
      <w:szCs w:val="28"/>
    </w:rPr>
  </w:style>
  <w:style w:type="character" w:customStyle="1" w:styleId="3Char">
    <w:name w:val="标题 3 Char"/>
    <w:aliases w:val="小标题 Char"/>
    <w:basedOn w:val="a0"/>
    <w:link w:val="3"/>
    <w:uiPriority w:val="9"/>
    <w:rsid w:val="007E3393"/>
    <w:rPr>
      <w:rFonts w:asciiTheme="majorHAnsi" w:eastAsiaTheme="majorEastAsia" w:hAnsiTheme="majorHAnsi" w:cstheme="majorBidi"/>
      <w:color w:val="0D0D0D" w:themeColor="text1" w:themeTint="F2"/>
      <w:kern w:val="0"/>
      <w:sz w:val="30"/>
      <w:szCs w:val="24"/>
    </w:rPr>
  </w:style>
  <w:style w:type="paragraph" w:styleId="a3">
    <w:name w:val="header"/>
    <w:basedOn w:val="a"/>
    <w:link w:val="Char"/>
    <w:unhideWhenUsed/>
    <w:rsid w:val="003A3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A3072"/>
    <w:rPr>
      <w:sz w:val="18"/>
      <w:szCs w:val="18"/>
    </w:rPr>
  </w:style>
  <w:style w:type="paragraph" w:styleId="a4">
    <w:name w:val="List Paragraph"/>
    <w:basedOn w:val="a"/>
    <w:uiPriority w:val="34"/>
    <w:qFormat/>
    <w:rsid w:val="003A3072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3A3072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3A30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LiChengJie</dc:creator>
  <cp:lastModifiedBy>LiChengJie</cp:lastModifiedBy>
  <cp:revision>1</cp:revision>
  <dcterms:created xsi:type="dcterms:W3CDTF">2021-12-07T03:13:00Z</dcterms:created>
  <dcterms:modified xsi:type="dcterms:W3CDTF">2021-12-07T03:14:00Z</dcterms:modified>
</cp:coreProperties>
</file>